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5BED" w:rsidRDefault="00200592">
      <w:pPr>
        <w:rPr>
          <w:rFonts w:ascii="Arial" w:hAnsi="Arial" w:cs="Arial"/>
          <w:sz w:val="20"/>
          <w:szCs w:val="20"/>
        </w:rPr>
      </w:pPr>
      <w:r w:rsidRPr="002005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3.2pt;margin-top:35.4pt;width:494pt;height:71.05pt;z-index:251656704;mso-wrap-distance-left:0;mso-wrap-distance-right:0;mso-position-horizontal:absolute;mso-position-horizontal-relative:page;mso-position-vertical:absolute;mso-position-vertical-relative:page" stroked="f">
            <v:fill color2="black"/>
            <v:textbox style="mso-next-textbox:#_x0000_s2056" inset="0,0,0,0">
              <w:txbxContent>
                <w:p w:rsidR="00FB268F" w:rsidRDefault="00FB268F">
                  <w:pPr>
                    <w:pStyle w:val="Encabezado"/>
                    <w:tabs>
                      <w:tab w:val="clear" w:pos="4252"/>
                      <w:tab w:val="clear" w:pos="8504"/>
                      <w:tab w:val="right" w:pos="9213"/>
                    </w:tabs>
                    <w:jc w:val="both"/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  <w:t>Enplegu</w:t>
                  </w:r>
                  <w:proofErr w:type="spellEnd"/>
                  <w:r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  <w:t>buletina</w:t>
                  </w:r>
                  <w:proofErr w:type="spellEnd"/>
                  <w:r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  <w:t xml:space="preserve">/ </w:t>
                  </w:r>
                  <w:r>
                    <w:rPr>
                      <w:rFonts w:ascii="Century" w:hAnsi="Century" w:cs="Century"/>
                      <w:color w:val="333333"/>
                      <w:sz w:val="32"/>
                      <w:szCs w:val="32"/>
                    </w:rPr>
                    <w:t xml:space="preserve">Bidasoa </w:t>
                  </w:r>
                  <w:proofErr w:type="spellStart"/>
                  <w:r>
                    <w:rPr>
                      <w:rFonts w:ascii="Century" w:hAnsi="Century" w:cs="Century"/>
                      <w:color w:val="333333"/>
                      <w:sz w:val="32"/>
                      <w:szCs w:val="32"/>
                    </w:rPr>
                    <w:t>Behea</w:t>
                  </w:r>
                  <w:proofErr w:type="spellEnd"/>
                  <w:r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  <w:tab/>
                    <w:t xml:space="preserve">   </w:t>
                  </w:r>
                  <w:r>
                    <w:rPr>
                      <w:rFonts w:ascii="Century" w:hAnsi="Century" w:cs="Century"/>
                      <w:color w:val="333333"/>
                      <w:sz w:val="20"/>
                      <w:szCs w:val="20"/>
                    </w:rPr>
                    <w:t>MARTXOA 2020 MARZO</w:t>
                  </w:r>
                </w:p>
                <w:p w:rsidR="00FB268F" w:rsidRDefault="00FB268F">
                  <w:pPr>
                    <w:pStyle w:val="Encabezado"/>
                    <w:tabs>
                      <w:tab w:val="clear" w:pos="4252"/>
                      <w:tab w:val="clear" w:pos="8504"/>
                      <w:tab w:val="right" w:pos="9213"/>
                    </w:tabs>
                  </w:pPr>
                  <w:r>
                    <w:rPr>
                      <w:rFonts w:ascii="Century" w:hAnsi="Century" w:cs="Century"/>
                      <w:color w:val="333333"/>
                      <w:sz w:val="56"/>
                      <w:szCs w:val="56"/>
                    </w:rPr>
                    <w:t xml:space="preserve">Boletín de empleo/ </w:t>
                  </w:r>
                  <w:r>
                    <w:rPr>
                      <w:rFonts w:ascii="Century" w:hAnsi="Century" w:cs="Century"/>
                      <w:color w:val="333333"/>
                      <w:sz w:val="32"/>
                      <w:szCs w:val="32"/>
                    </w:rPr>
                    <w:t xml:space="preserve">Bajo Bidasoa </w:t>
                  </w:r>
                </w:p>
              </w:txbxContent>
            </v:textbox>
            <w10:wrap anchorx="margin" anchory="margin"/>
          </v:shape>
        </w:pict>
      </w:r>
      <w:r w:rsidR="00303C34">
        <w:rPr>
          <w:noProof/>
          <w:lang w:eastAsia="es-ES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6200775</wp:posOffset>
            </wp:positionH>
            <wp:positionV relativeFrom="page">
              <wp:posOffset>9286240</wp:posOffset>
            </wp:positionV>
            <wp:extent cx="935355" cy="899160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C34">
        <w:rPr>
          <w:noProof/>
          <w:lang w:eastAsia="es-ES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9675" cy="1979295"/>
            <wp:effectExtent l="19050" t="0" r="3175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7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C34">
        <w:rPr>
          <w:noProof/>
          <w:lang w:eastAsia="es-ES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10252710</wp:posOffset>
            </wp:positionV>
            <wp:extent cx="7559675" cy="438785"/>
            <wp:effectExtent l="19050" t="0" r="317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3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BED" w:rsidRDefault="00575BED">
      <w:pPr>
        <w:spacing w:after="0" w:line="288" w:lineRule="auto"/>
        <w:rPr>
          <w:rFonts w:ascii="Univers 55" w:hAnsi="Univers 55" w:cs="Univers 55"/>
          <w:sz w:val="18"/>
          <w:szCs w:val="18"/>
        </w:rPr>
      </w:pPr>
    </w:p>
    <w:p w:rsidR="00575BED" w:rsidRPr="00C2250F" w:rsidRDefault="00575BED">
      <w:pPr>
        <w:spacing w:after="0" w:line="288" w:lineRule="auto"/>
        <w:rPr>
          <w:rFonts w:ascii="Arial" w:hAnsi="Arial" w:cs="Arial"/>
          <w:b/>
          <w:color w:val="00344B"/>
          <w:sz w:val="18"/>
          <w:szCs w:val="18"/>
        </w:rPr>
      </w:pPr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Bidasoa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Behereko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biztanleriaren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hileroko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eboluzioa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,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udalerriaren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arabera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>,</w:t>
      </w:r>
    </w:p>
    <w:p w:rsidR="00575BED" w:rsidRPr="005630C7" w:rsidRDefault="00200592">
      <w:pPr>
        <w:spacing w:after="0" w:line="288" w:lineRule="auto"/>
        <w:rPr>
          <w:rFonts w:ascii="Arial" w:hAnsi="Arial" w:cs="Arial"/>
          <w:b/>
          <w:color w:val="00344B"/>
          <w:sz w:val="18"/>
          <w:szCs w:val="18"/>
        </w:rPr>
      </w:pPr>
      <w:r>
        <w:rPr>
          <w:rFonts w:ascii="Arial" w:hAnsi="Arial" w:cs="Arial"/>
          <w:b/>
          <w:color w:val="00344B"/>
          <w:sz w:val="18"/>
          <w:szCs w:val="18"/>
        </w:rPr>
        <w:pict>
          <v:shape id="_x0000_s2051" type="#_x0000_t202" style="position:absolute;margin-left:38.8pt;margin-top:17.6pt;width:518.5pt;height:118.9pt;z-index:251651584;mso-wrap-distance-left:7.05pt;mso-wrap-distance-right:7.05pt;mso-position-horizontal-relative:page;mso-position-vertical-relative:text" stroked="f">
            <v:fill opacity="0" color2="black"/>
            <v:textbox style="mso-next-textbox:#_x0000_s2051" inset="0,0,0,0">
              <w:txbxContent>
                <w:tbl>
                  <w:tblPr>
                    <w:tblW w:w="10490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903"/>
                    <w:gridCol w:w="877"/>
                    <w:gridCol w:w="894"/>
                    <w:gridCol w:w="796"/>
                    <w:gridCol w:w="909"/>
                    <w:gridCol w:w="851"/>
                    <w:gridCol w:w="708"/>
                    <w:gridCol w:w="816"/>
                    <w:gridCol w:w="856"/>
                    <w:gridCol w:w="880"/>
                  </w:tblGrid>
                  <w:tr w:rsidR="00FB268F" w:rsidTr="002F3C08">
                    <w:trPr>
                      <w:trHeight w:val="417"/>
                    </w:trPr>
                    <w:tc>
                      <w:tcPr>
                        <w:tcW w:w="2903" w:type="dxa"/>
                        <w:vMerge w:val="restart"/>
                        <w:tcBorders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URTARRILA/ENERO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OTSAILA/FEBRERO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MARTXOA/MARZO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25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OTS.20/MAR.20</w:t>
                        </w:r>
                      </w:p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FEB.20/MAR.20</w:t>
                        </w:r>
                      </w:p>
                    </w:tc>
                  </w:tr>
                  <w:tr w:rsidR="00FB268F" w:rsidTr="002F3C08">
                    <w:trPr>
                      <w:trHeight w:val="471"/>
                    </w:trPr>
                    <w:tc>
                      <w:tcPr>
                        <w:tcW w:w="2903" w:type="dxa"/>
                        <w:vMerge/>
                        <w:tcBorders>
                          <w:top w:val="single" w:sz="1" w:space="0" w:color="808080"/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GUZ/TOT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TASA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GUZ/TOT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TASA*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GUZ/TOT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TASA*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ALD ABS.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VAR.ABS.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ALD ERL.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VAR. REL.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VAR.TASA (</w:t>
                        </w:r>
                        <w:proofErr w:type="spellStart"/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p.p</w:t>
                        </w:r>
                        <w:proofErr w:type="spellEnd"/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)</w:t>
                        </w:r>
                      </w:p>
                    </w:tc>
                  </w:tr>
                  <w:tr w:rsidR="00FB268F" w:rsidTr="002F3C08">
                    <w:trPr>
                      <w:trHeight w:val="284"/>
                    </w:trPr>
                    <w:tc>
                      <w:tcPr>
                        <w:tcW w:w="2903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 w:rsidP="00DF71F5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 w:rsidRPr="00DF71F5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IRUN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3.545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12,2%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3.553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12,2%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3.826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13,2%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+273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 w:rsidP="00481C46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7,7%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Pr="00DF71F5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+1</w:t>
                        </w:r>
                      </w:p>
                    </w:tc>
                  </w:tr>
                  <w:tr w:rsidR="00FB268F" w:rsidTr="002F3C08">
                    <w:trPr>
                      <w:trHeight w:val="272"/>
                    </w:trPr>
                    <w:tc>
                      <w:tcPr>
                        <w:tcW w:w="2903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hd w:val="clear" w:color="auto" w:fill="EEEEEE"/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shd w:val="clear" w:color="auto" w:fill="EEEEEE"/>
                            <w:lang w:val="es-ES_tradnl"/>
                          </w:rPr>
                          <w:t>HONDARRIBIA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607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7,5%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606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7,5%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662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8,2%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+56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9,2%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Pr="00DF71F5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+0,7</w:t>
                        </w:r>
                      </w:p>
                    </w:tc>
                  </w:tr>
                  <w:tr w:rsidR="00FB268F" w:rsidTr="002F3C08">
                    <w:trPr>
                      <w:trHeight w:val="290"/>
                    </w:trPr>
                    <w:tc>
                      <w:tcPr>
                        <w:tcW w:w="2903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hd w:val="clear" w:color="auto" w:fill="EEEEEE"/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shd w:val="clear" w:color="auto" w:fill="EEEEEE"/>
                            <w:lang w:val="es-ES_tradnl"/>
                          </w:rPr>
                          <w:t>BIDASOA BEHEA/ BAJO BIDASOA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4.152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11,2%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4.159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11,2%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4.488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12,1%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+329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7,9%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Pr="00DF71F5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+0,9</w:t>
                        </w:r>
                      </w:p>
                    </w:tc>
                  </w:tr>
                  <w:tr w:rsidR="00FB268F" w:rsidTr="002F3C08">
                    <w:trPr>
                      <w:trHeight w:val="280"/>
                    </w:trPr>
                    <w:tc>
                      <w:tcPr>
                        <w:tcW w:w="2903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hd w:val="clear" w:color="auto" w:fill="EEEEEE"/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shd w:val="clear" w:color="auto" w:fill="EEEEEE"/>
                            <w:lang w:val="es-ES_tradnl"/>
                          </w:rPr>
                          <w:t>GIPUZKOA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31.087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8,9%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31.025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8,9%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34.097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9,7%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+3.072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9,9%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Pr="00DF71F5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+0,8</w:t>
                        </w:r>
                      </w:p>
                    </w:tc>
                  </w:tr>
                  <w:tr w:rsidR="00FB268F" w:rsidTr="002F3C08">
                    <w:trPr>
                      <w:trHeight w:val="285"/>
                    </w:trPr>
                    <w:tc>
                      <w:tcPr>
                        <w:tcW w:w="2903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hd w:val="clear" w:color="auto" w:fill="EEEEEE"/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shd w:val="clear" w:color="auto" w:fill="EEEEEE"/>
                            <w:lang w:val="es-ES_tradnl"/>
                          </w:rPr>
                          <w:t>EAE/CAE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117.649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117.239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673B73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10,9%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128.213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12%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+10.974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9,4%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99999"/>
                        <w:vAlign w:val="bottom"/>
                      </w:tcPr>
                      <w:p w:rsidR="00FB268F" w:rsidRPr="00DF71F5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+1,1</w:t>
                        </w:r>
                      </w:p>
                    </w:tc>
                  </w:tr>
                </w:tbl>
                <w:p w:rsidR="00FB268F" w:rsidRDefault="00FB268F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575BED" w:rsidRPr="00C2250F">
        <w:rPr>
          <w:rFonts w:ascii="Arial" w:hAnsi="Arial" w:cs="Arial"/>
          <w:b/>
          <w:color w:val="00344B"/>
          <w:sz w:val="18"/>
          <w:szCs w:val="18"/>
        </w:rPr>
        <w:t>Evolución mensual de la población desempleada del Ba</w:t>
      </w:r>
      <w:r w:rsidR="002F3C08">
        <w:rPr>
          <w:rFonts w:ascii="Arial" w:hAnsi="Arial" w:cs="Arial"/>
          <w:b/>
          <w:color w:val="00344B"/>
          <w:sz w:val="18"/>
          <w:szCs w:val="18"/>
        </w:rPr>
        <w:t xml:space="preserve">jo Bidasoa según municipio, </w:t>
      </w:r>
      <w:r w:rsidR="009326F7" w:rsidRPr="00C2250F">
        <w:rPr>
          <w:rFonts w:ascii="Arial" w:hAnsi="Arial" w:cs="Arial"/>
          <w:b/>
          <w:color w:val="00344B"/>
          <w:sz w:val="18"/>
          <w:szCs w:val="18"/>
        </w:rPr>
        <w:t>20</w:t>
      </w:r>
      <w:r w:rsidR="00134E40">
        <w:rPr>
          <w:rFonts w:ascii="Arial" w:hAnsi="Arial" w:cs="Arial"/>
          <w:b/>
          <w:color w:val="00344B"/>
          <w:sz w:val="18"/>
          <w:szCs w:val="18"/>
        </w:rPr>
        <w:t>20</w:t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Iturria</w:t>
      </w:r>
      <w:proofErr w:type="spellEnd"/>
      <w:r>
        <w:rPr>
          <w:rFonts w:ascii="Arial" w:hAnsi="Arial" w:cs="Arial"/>
          <w:sz w:val="16"/>
        </w:rPr>
        <w:t>/Fuente: LANBIDE</w:t>
      </w:r>
    </w:p>
    <w:p w:rsidR="00575BED" w:rsidRDefault="00575BED">
      <w:pPr>
        <w:spacing w:after="0" w:line="288" w:lineRule="auto"/>
        <w:rPr>
          <w:rFonts w:ascii="Arial" w:eastAsia="Times New Roman" w:hAnsi="Arial" w:cs="Arial"/>
          <w:color w:val="00344B"/>
          <w:sz w:val="16"/>
          <w:lang w:eastAsia="ks-Deva" w:bidi="ks-Deva"/>
        </w:rPr>
      </w:pPr>
      <w:proofErr w:type="spellStart"/>
      <w:r>
        <w:rPr>
          <w:rFonts w:ascii="Arial" w:hAnsi="Arial" w:cs="Arial"/>
          <w:sz w:val="16"/>
        </w:rPr>
        <w:t>Burutua</w:t>
      </w:r>
      <w:proofErr w:type="spellEnd"/>
      <w:r>
        <w:rPr>
          <w:rFonts w:ascii="Arial" w:hAnsi="Arial" w:cs="Arial"/>
          <w:sz w:val="16"/>
        </w:rPr>
        <w:t xml:space="preserve">: Bidasoa </w:t>
      </w:r>
      <w:proofErr w:type="spellStart"/>
      <w:r>
        <w:rPr>
          <w:rFonts w:ascii="Arial" w:hAnsi="Arial" w:cs="Arial"/>
          <w:sz w:val="16"/>
        </w:rPr>
        <w:t>bizirik</w:t>
      </w:r>
      <w:proofErr w:type="spellEnd"/>
      <w:r>
        <w:rPr>
          <w:rFonts w:ascii="Arial" w:hAnsi="Arial" w:cs="Arial"/>
          <w:sz w:val="16"/>
        </w:rPr>
        <w:t xml:space="preserve"> /Elaboración: Bidasoa activa</w:t>
      </w:r>
    </w:p>
    <w:p w:rsidR="00443C7D" w:rsidRDefault="00575BED" w:rsidP="00443C7D">
      <w:pPr>
        <w:spacing w:after="0" w:line="288" w:lineRule="auto"/>
        <w:jc w:val="both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color w:val="00344B"/>
          <w:sz w:val="16"/>
          <w:lang w:eastAsia="ks-Deva" w:bidi="ks-Deva"/>
        </w:rPr>
        <w:t>*</w:t>
      </w:r>
      <w:r w:rsidR="00443C7D" w:rsidRPr="00443C7D">
        <w:rPr>
          <w:rFonts w:ascii="Arial" w:eastAsia="Times New Roman" w:hAnsi="Arial" w:cs="Arial"/>
          <w:color w:val="00344B"/>
          <w:sz w:val="16"/>
          <w:lang w:eastAsia="ks-Deva" w:bidi="ks-Deva"/>
        </w:rPr>
        <w:t xml:space="preserve"> </w:t>
      </w:r>
      <w:r w:rsidR="00443C7D">
        <w:rPr>
          <w:rFonts w:ascii="Arial" w:eastAsia="Times New Roman" w:hAnsi="Arial" w:cs="Arial"/>
          <w:color w:val="00344B"/>
          <w:sz w:val="16"/>
          <w:lang w:eastAsia="ks-Deva" w:bidi="ks-Deva"/>
        </w:rPr>
        <w:t>P</w:t>
      </w:r>
      <w:r w:rsidR="00443C7D">
        <w:rPr>
          <w:rFonts w:ascii="Arial" w:eastAsia="Times New Roman" w:hAnsi="Arial" w:cs="Arial"/>
          <w:color w:val="00344B"/>
          <w:sz w:val="16"/>
          <w:szCs w:val="16"/>
          <w:lang w:eastAsia="ks-Deva" w:bidi="ks-Deva"/>
        </w:rPr>
        <w:t>oblación activa a 201</w:t>
      </w:r>
      <w:r w:rsidR="00134E40">
        <w:rPr>
          <w:rFonts w:ascii="Arial" w:eastAsia="Times New Roman" w:hAnsi="Arial" w:cs="Arial"/>
          <w:color w:val="00344B"/>
          <w:sz w:val="16"/>
          <w:szCs w:val="16"/>
          <w:lang w:eastAsia="ks-Deva" w:bidi="ks-Deva"/>
        </w:rPr>
        <w:t>9</w:t>
      </w:r>
    </w:p>
    <w:p w:rsidR="00575BED" w:rsidRDefault="00575BE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75BED" w:rsidRPr="00C2250F" w:rsidRDefault="00575BED">
      <w:pPr>
        <w:spacing w:after="0" w:line="288" w:lineRule="auto"/>
        <w:rPr>
          <w:rFonts w:ascii="Arial" w:hAnsi="Arial" w:cs="Arial"/>
          <w:b/>
          <w:color w:val="00344B"/>
          <w:sz w:val="18"/>
          <w:szCs w:val="18"/>
        </w:rPr>
      </w:pPr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Bidasoa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Behereko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langabetuen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urtearteko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eboluzioa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,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udalerriaren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arabera</w:t>
      </w:r>
      <w:proofErr w:type="spellEnd"/>
    </w:p>
    <w:p w:rsidR="00575BED" w:rsidRPr="00C2250F" w:rsidRDefault="00200592">
      <w:pPr>
        <w:spacing w:after="0" w:line="288" w:lineRule="auto"/>
        <w:rPr>
          <w:b/>
          <w:color w:val="00344B"/>
        </w:rPr>
      </w:pPr>
      <w:r w:rsidRPr="00200592">
        <w:pict>
          <v:shape id="_x0000_s2052" type="#_x0000_t202" style="position:absolute;margin-left:38.8pt;margin-top:17.85pt;width:517.8pt;height:128.15pt;z-index:251652608;mso-wrap-distance-left:7.05pt;mso-wrap-distance-right:7.05pt;mso-position-horizontal:absolute;mso-position-horizontal-relative:page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902"/>
                    <w:gridCol w:w="1126"/>
                    <w:gridCol w:w="934"/>
                    <w:gridCol w:w="1048"/>
                    <w:gridCol w:w="1081"/>
                    <w:gridCol w:w="1078"/>
                    <w:gridCol w:w="901"/>
                    <w:gridCol w:w="1314"/>
                  </w:tblGrid>
                  <w:tr w:rsidR="00FB268F" w:rsidTr="00841D04">
                    <w:trPr>
                      <w:trHeight w:val="417"/>
                    </w:trPr>
                    <w:tc>
                      <w:tcPr>
                        <w:tcW w:w="2902" w:type="dxa"/>
                        <w:vMerge w:val="restart"/>
                        <w:tcBorders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MARTXOA/MARZO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2019</w:t>
                        </w:r>
                      </w:p>
                    </w:tc>
                    <w:tc>
                      <w:tcPr>
                        <w:tcW w:w="2129" w:type="dxa"/>
                        <w:gridSpan w:val="2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MARTXOA/MARZO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3293" w:type="dxa"/>
                        <w:gridSpan w:val="3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MAR.19/MAR.20</w:t>
                        </w:r>
                      </w:p>
                      <w:p w:rsidR="00FB268F" w:rsidRDefault="00FB268F" w:rsidP="00134E40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MAR.19/MAR.20</w:t>
                        </w:r>
                      </w:p>
                    </w:tc>
                  </w:tr>
                  <w:tr w:rsidR="00FB268F" w:rsidTr="00841D04">
                    <w:trPr>
                      <w:trHeight w:val="471"/>
                    </w:trPr>
                    <w:tc>
                      <w:tcPr>
                        <w:tcW w:w="2902" w:type="dxa"/>
                        <w:vMerge/>
                        <w:tcBorders>
                          <w:top w:val="single" w:sz="1" w:space="0" w:color="808080"/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GUZ/TOT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TASA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GUZ/TOT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TASA*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ALD ABS.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VAR.ABS.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ALD ERL.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VAR. REL.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VAR.TASA (</w:t>
                        </w:r>
                        <w:proofErr w:type="spellStart"/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p.p</w:t>
                        </w:r>
                        <w:proofErr w:type="spellEnd"/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)</w:t>
                        </w:r>
                      </w:p>
                    </w:tc>
                  </w:tr>
                  <w:tr w:rsidR="00FB268F" w:rsidTr="00841D04">
                    <w:trPr>
                      <w:trHeight w:val="284"/>
                    </w:trPr>
                    <w:tc>
                      <w:tcPr>
                        <w:tcW w:w="2902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IRUN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3.514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12,1%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3.826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13,2%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312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8,9%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+1</w:t>
                        </w:r>
                        <w:r w:rsidRPr="00CC08AB"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,1</w:t>
                        </w:r>
                      </w:p>
                    </w:tc>
                  </w:tr>
                  <w:tr w:rsidR="00FB268F" w:rsidTr="00841D04">
                    <w:trPr>
                      <w:trHeight w:val="284"/>
                    </w:trPr>
                    <w:tc>
                      <w:tcPr>
                        <w:tcW w:w="2902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HONDARRIBIA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570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7%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662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8,2%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92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16,1%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Pr="00CC08AB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+1</w:t>
                        </w:r>
                        <w:r w:rsidRPr="00CC08AB"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,2</w:t>
                        </w:r>
                      </w:p>
                    </w:tc>
                  </w:tr>
                  <w:tr w:rsidR="00FB268F" w:rsidTr="00841D04">
                    <w:trPr>
                      <w:trHeight w:val="284"/>
                    </w:trPr>
                    <w:tc>
                      <w:tcPr>
                        <w:tcW w:w="2902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BIDASOA BEHEA/ BAJO BIDASOA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134E4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4.084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11%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4.488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12,1%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404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9,9%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Pr="00CC08AB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+1,1</w:t>
                        </w:r>
                      </w:p>
                    </w:tc>
                  </w:tr>
                  <w:tr w:rsidR="00FB268F" w:rsidTr="00841D04">
                    <w:trPr>
                      <w:trHeight w:val="284"/>
                    </w:trPr>
                    <w:tc>
                      <w:tcPr>
                        <w:tcW w:w="2902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GIPUZKOA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134E4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31.218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9%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34.097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9,7%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2.879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9,2%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Pr="00CC08AB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+0,7</w:t>
                        </w:r>
                      </w:p>
                    </w:tc>
                  </w:tr>
                  <w:tr w:rsidR="00FB268F" w:rsidTr="00841D04">
                    <w:trPr>
                      <w:trHeight w:val="284"/>
                    </w:trPr>
                    <w:tc>
                      <w:tcPr>
                        <w:tcW w:w="2902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EAE/CAE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117.952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11%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128.213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FB268F" w:rsidRDefault="00FB268F" w:rsidP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12%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10.261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8,7%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Pr="00CC08AB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6"/>
                            <w:szCs w:val="16"/>
                            <w:lang w:val="es-ES_tradnl"/>
                          </w:rPr>
                          <w:t>+1</w:t>
                        </w:r>
                      </w:p>
                    </w:tc>
                  </w:tr>
                </w:tbl>
                <w:p w:rsidR="00FB268F" w:rsidRDefault="00FB268F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575BED" w:rsidRPr="00C2250F">
        <w:rPr>
          <w:rFonts w:ascii="Arial" w:hAnsi="Arial" w:cs="Arial"/>
          <w:b/>
          <w:color w:val="00344B"/>
          <w:sz w:val="18"/>
          <w:szCs w:val="18"/>
        </w:rPr>
        <w:t>Evolución interanual de la población desempleada del Bajo Bidasoa según municipio, 20</w:t>
      </w:r>
      <w:r w:rsidR="00134E40">
        <w:rPr>
          <w:rFonts w:ascii="Arial" w:hAnsi="Arial" w:cs="Arial"/>
          <w:b/>
          <w:color w:val="00344B"/>
          <w:sz w:val="18"/>
          <w:szCs w:val="18"/>
        </w:rPr>
        <w:t>19</w:t>
      </w:r>
      <w:r w:rsidR="00575BED" w:rsidRPr="00C2250F">
        <w:rPr>
          <w:rFonts w:ascii="Arial" w:hAnsi="Arial" w:cs="Arial"/>
          <w:b/>
          <w:color w:val="00344B"/>
          <w:sz w:val="18"/>
          <w:szCs w:val="18"/>
        </w:rPr>
        <w:t>/20</w:t>
      </w:r>
      <w:r w:rsidR="00134E40">
        <w:rPr>
          <w:rFonts w:ascii="Arial" w:hAnsi="Arial" w:cs="Arial"/>
          <w:b/>
          <w:color w:val="00344B"/>
          <w:sz w:val="18"/>
          <w:szCs w:val="18"/>
        </w:rPr>
        <w:t>20</w:t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Iturria</w:t>
      </w:r>
      <w:proofErr w:type="spellEnd"/>
      <w:r>
        <w:rPr>
          <w:rFonts w:ascii="Arial" w:hAnsi="Arial" w:cs="Arial"/>
          <w:sz w:val="16"/>
        </w:rPr>
        <w:t>/Fuente: LANBIDE</w:t>
      </w:r>
    </w:p>
    <w:p w:rsidR="00575BED" w:rsidRDefault="00575BED">
      <w:pPr>
        <w:spacing w:after="0" w:line="288" w:lineRule="auto"/>
        <w:rPr>
          <w:rFonts w:ascii="Arial" w:eastAsia="Times New Roman" w:hAnsi="Arial" w:cs="Arial"/>
          <w:color w:val="00344B"/>
          <w:sz w:val="16"/>
          <w:lang w:eastAsia="ks-Deva" w:bidi="ks-Deva"/>
        </w:rPr>
      </w:pPr>
      <w:proofErr w:type="spellStart"/>
      <w:r>
        <w:rPr>
          <w:rFonts w:ascii="Arial" w:hAnsi="Arial" w:cs="Arial"/>
          <w:sz w:val="16"/>
        </w:rPr>
        <w:t>Burutua</w:t>
      </w:r>
      <w:proofErr w:type="spellEnd"/>
      <w:r>
        <w:rPr>
          <w:rFonts w:ascii="Arial" w:hAnsi="Arial" w:cs="Arial"/>
          <w:sz w:val="16"/>
        </w:rPr>
        <w:t xml:space="preserve">: Bidasoa </w:t>
      </w:r>
      <w:proofErr w:type="spellStart"/>
      <w:r>
        <w:rPr>
          <w:rFonts w:ascii="Arial" w:hAnsi="Arial" w:cs="Arial"/>
          <w:sz w:val="16"/>
        </w:rPr>
        <w:t>bizirik</w:t>
      </w:r>
      <w:proofErr w:type="spellEnd"/>
      <w:r>
        <w:rPr>
          <w:rFonts w:ascii="Arial" w:hAnsi="Arial" w:cs="Arial"/>
          <w:sz w:val="16"/>
        </w:rPr>
        <w:t xml:space="preserve"> /Elaboración: Bidasoa activa</w:t>
      </w:r>
    </w:p>
    <w:p w:rsidR="00575BED" w:rsidRDefault="00575BED">
      <w:pPr>
        <w:spacing w:after="0" w:line="288" w:lineRule="auto"/>
        <w:jc w:val="both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color w:val="00344B"/>
          <w:sz w:val="16"/>
          <w:lang w:eastAsia="ks-Deva" w:bidi="ks-Deva"/>
        </w:rPr>
        <w:t>*</w:t>
      </w:r>
      <w:r w:rsidR="00841D04">
        <w:rPr>
          <w:rFonts w:ascii="Arial" w:eastAsia="Times New Roman" w:hAnsi="Arial" w:cs="Arial"/>
          <w:color w:val="00344B"/>
          <w:sz w:val="16"/>
          <w:lang w:eastAsia="ks-Deva" w:bidi="ks-Deva"/>
        </w:rPr>
        <w:t>P</w:t>
      </w:r>
      <w:r>
        <w:rPr>
          <w:rFonts w:ascii="Arial" w:eastAsia="Times New Roman" w:hAnsi="Arial" w:cs="Arial"/>
          <w:color w:val="00344B"/>
          <w:sz w:val="16"/>
          <w:szCs w:val="16"/>
          <w:lang w:eastAsia="ks-Deva" w:bidi="ks-Deva"/>
        </w:rPr>
        <w:t>oblación activa a 201</w:t>
      </w:r>
      <w:r w:rsidR="00134E40">
        <w:rPr>
          <w:rFonts w:ascii="Arial" w:eastAsia="Times New Roman" w:hAnsi="Arial" w:cs="Arial"/>
          <w:color w:val="00344B"/>
          <w:sz w:val="16"/>
          <w:szCs w:val="16"/>
          <w:lang w:eastAsia="ks-Deva" w:bidi="ks-Deva"/>
        </w:rPr>
        <w:t>9</w:t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841D04" w:rsidRDefault="00841D04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20"/>
        </w:rPr>
      </w:pPr>
    </w:p>
    <w:p w:rsidR="00841D04" w:rsidRDefault="00841D04">
      <w:pPr>
        <w:spacing w:after="0" w:line="288" w:lineRule="auto"/>
        <w:rPr>
          <w:rFonts w:ascii="Arial" w:hAnsi="Arial" w:cs="Arial"/>
          <w:sz w:val="20"/>
        </w:rPr>
      </w:pPr>
    </w:p>
    <w:p w:rsidR="00575BED" w:rsidRPr="007E41C7" w:rsidRDefault="00303C34">
      <w:pPr>
        <w:spacing w:after="0" w:line="288" w:lineRule="auto"/>
        <w:rPr>
          <w:b/>
          <w:color w:val="00344B"/>
          <w:sz w:val="18"/>
          <w:szCs w:val="18"/>
        </w:rPr>
      </w:pPr>
      <w:r w:rsidRPr="00C2250F">
        <w:rPr>
          <w:b/>
          <w:noProof/>
          <w:color w:val="00344B"/>
          <w:sz w:val="18"/>
          <w:szCs w:val="18"/>
          <w:lang w:eastAsia="es-ES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page">
              <wp:posOffset>6200775</wp:posOffset>
            </wp:positionH>
            <wp:positionV relativeFrom="page">
              <wp:posOffset>9286240</wp:posOffset>
            </wp:positionV>
            <wp:extent cx="935355" cy="89916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50F">
        <w:rPr>
          <w:b/>
          <w:noProof/>
          <w:color w:val="00344B"/>
          <w:sz w:val="18"/>
          <w:szCs w:val="18"/>
          <w:lang w:eastAsia="es-ES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9675" cy="1979295"/>
            <wp:effectExtent l="19050" t="0" r="317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7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50F">
        <w:rPr>
          <w:b/>
          <w:noProof/>
          <w:color w:val="00344B"/>
          <w:sz w:val="18"/>
          <w:szCs w:val="18"/>
          <w:lang w:eastAsia="es-ES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10252710</wp:posOffset>
            </wp:positionV>
            <wp:extent cx="7559675" cy="438785"/>
            <wp:effectExtent l="19050" t="0" r="317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3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</w:p>
    <w:p w:rsidR="00575BED" w:rsidRDefault="00575BED">
      <w:pPr>
        <w:spacing w:after="0" w:line="288" w:lineRule="auto"/>
        <w:rPr>
          <w:rFonts w:ascii="Arial" w:hAnsi="Arial" w:cs="Arial"/>
          <w:sz w:val="20"/>
        </w:rPr>
      </w:pPr>
    </w:p>
    <w:p w:rsidR="00575BED" w:rsidRPr="00C2250F" w:rsidRDefault="00575BED">
      <w:pPr>
        <w:spacing w:after="0" w:line="288" w:lineRule="auto"/>
        <w:rPr>
          <w:rFonts w:ascii="Arial" w:hAnsi="Arial" w:cs="Arial"/>
          <w:b/>
          <w:color w:val="00344B"/>
          <w:sz w:val="18"/>
          <w:szCs w:val="18"/>
        </w:rPr>
      </w:pPr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Bidasoa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Behereko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langabetuen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hileroko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eboluzioa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,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adin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eta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sexu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taldearen</w:t>
      </w:r>
      <w:proofErr w:type="spellEnd"/>
      <w:r w:rsidRPr="00C2250F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Arial" w:hAnsi="Arial" w:cs="Arial"/>
          <w:b/>
          <w:color w:val="00344B"/>
          <w:sz w:val="18"/>
          <w:szCs w:val="18"/>
        </w:rPr>
        <w:t>arabera</w:t>
      </w:r>
      <w:proofErr w:type="spellEnd"/>
    </w:p>
    <w:p w:rsidR="00575BED" w:rsidRPr="00C2250F" w:rsidRDefault="00200592">
      <w:pPr>
        <w:spacing w:after="0" w:line="288" w:lineRule="auto"/>
        <w:rPr>
          <w:b/>
          <w:color w:val="00344B"/>
          <w:sz w:val="18"/>
          <w:szCs w:val="18"/>
        </w:rPr>
      </w:pPr>
      <w:r>
        <w:rPr>
          <w:b/>
          <w:color w:val="00344B"/>
          <w:sz w:val="18"/>
          <w:szCs w:val="18"/>
        </w:rPr>
        <w:pict>
          <v:shape id="_x0000_s2053" type="#_x0000_t202" style="position:absolute;margin-left:38.8pt;margin-top:19.25pt;width:517.8pt;height:123.55pt;z-index:251653632;mso-wrap-distance-left:7.05pt;mso-wrap-distance-right:7.05pt;mso-position-horizontal:absolute;mso-position-horizontal-relative:page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950"/>
                    <w:gridCol w:w="1078"/>
                    <w:gridCol w:w="721"/>
                    <w:gridCol w:w="901"/>
                    <w:gridCol w:w="721"/>
                    <w:gridCol w:w="719"/>
                    <w:gridCol w:w="899"/>
                    <w:gridCol w:w="719"/>
                    <w:gridCol w:w="719"/>
                    <w:gridCol w:w="957"/>
                  </w:tblGrid>
                  <w:tr w:rsidR="00FB268F" w:rsidTr="001775E7">
                    <w:trPr>
                      <w:trHeight w:val="210"/>
                    </w:trPr>
                    <w:tc>
                      <w:tcPr>
                        <w:tcW w:w="2950" w:type="dxa"/>
                        <w:vMerge w:val="restart"/>
                        <w:tcBorders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00" w:type="dxa"/>
                        <w:gridSpan w:val="3"/>
                        <w:vMerge w:val="restart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A12F29" w:rsidRDefault="00A12F29" w:rsidP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OTSAILA/FEBRERO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A12F29" w:rsidRDefault="00A12F29" w:rsidP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MARTXOA/MARZO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2395" w:type="dxa"/>
                        <w:gridSpan w:val="3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 w:rsidP="001775E7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ALDAKETA ERLATIBOA</w:t>
                        </w:r>
                      </w:p>
                      <w:p w:rsidR="00FB268F" w:rsidRDefault="00A12F29" w:rsidP="00A12F29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OTS.20/MAR</w:t>
                        </w:r>
                        <w:r w:rsidR="00FB268F"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.20</w:t>
                        </w:r>
                      </w:p>
                    </w:tc>
                  </w:tr>
                  <w:tr w:rsidR="00FB268F" w:rsidTr="001775E7">
                    <w:trPr>
                      <w:trHeight w:val="209"/>
                    </w:trPr>
                    <w:tc>
                      <w:tcPr>
                        <w:tcW w:w="2950" w:type="dxa"/>
                        <w:vMerge/>
                        <w:tcBorders>
                          <w:top w:val="single" w:sz="1" w:space="0" w:color="808080"/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700" w:type="dxa"/>
                        <w:gridSpan w:val="3"/>
                        <w:vMerge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>
                        <w:pPr>
                          <w:snapToGrid w:val="0"/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bottom"/>
                      </w:tcPr>
                      <w:p w:rsidR="00FB268F" w:rsidRDefault="00FB268F">
                        <w:pPr>
                          <w:snapToGrid w:val="0"/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2395" w:type="dxa"/>
                        <w:gridSpan w:val="3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 w:rsidP="001775E7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VAR. RELATIVA</w:t>
                        </w:r>
                      </w:p>
                      <w:p w:rsidR="00FB268F" w:rsidRDefault="00A12F29" w:rsidP="00A12F29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FEB.20/MAR</w:t>
                        </w:r>
                        <w:r w:rsidR="00FB268F"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.20</w:t>
                        </w:r>
                      </w:p>
                    </w:tc>
                  </w:tr>
                  <w:tr w:rsidR="00FB268F">
                    <w:trPr>
                      <w:trHeight w:val="471"/>
                    </w:trPr>
                    <w:tc>
                      <w:tcPr>
                        <w:tcW w:w="2950" w:type="dxa"/>
                        <w:vMerge/>
                        <w:tcBorders>
                          <w:top w:val="single" w:sz="1" w:space="0" w:color="808080"/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G/H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E/M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TOT/GUZT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G/H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E/M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color w:val="000000"/>
                            <w:sz w:val="14"/>
                            <w:szCs w:val="14"/>
                            <w:lang w:val="es-ES_tradnl"/>
                          </w:rPr>
                          <w:t>TOT/GUZT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G/H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E/M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TOT/GUZT</w:t>
                        </w:r>
                      </w:p>
                    </w:tc>
                  </w:tr>
                  <w:tr w:rsidR="00A12F29">
                    <w:trPr>
                      <w:trHeight w:val="284"/>
                    </w:trPr>
                    <w:tc>
                      <w:tcPr>
                        <w:tcW w:w="295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&lt; 25 URTE/AÑOS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158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348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196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171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367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FFFFFF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3,2%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FFFFFF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8,2%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1" w:space="0" w:color="FFFFFF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5,5%</w:t>
                        </w:r>
                      </w:p>
                    </w:tc>
                  </w:tr>
                  <w:tr w:rsidR="00A12F29">
                    <w:trPr>
                      <w:trHeight w:val="284"/>
                    </w:trPr>
                    <w:tc>
                      <w:tcPr>
                        <w:tcW w:w="295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25-45 URTE/AÑOS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726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952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1.678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784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1.093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1.877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8%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14,8%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11,9%</w:t>
                        </w:r>
                      </w:p>
                    </w:tc>
                  </w:tr>
                  <w:tr w:rsidR="00A12F29">
                    <w:trPr>
                      <w:trHeight w:val="284"/>
                    </w:trPr>
                    <w:tc>
                      <w:tcPr>
                        <w:tcW w:w="295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&gt; 45 URTE/AÑOS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854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1.279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2.133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899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1.345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2.244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5,3%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5,2%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A12F29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5,2%</w:t>
                        </w:r>
                      </w:p>
                    </w:tc>
                  </w:tr>
                  <w:tr w:rsidR="00A12F29">
                    <w:trPr>
                      <w:trHeight w:val="284"/>
                    </w:trPr>
                    <w:tc>
                      <w:tcPr>
                        <w:tcW w:w="295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Pr="00C20B0F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 w:rsidRPr="00C20B0F"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GUZTIRA/TOTAL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C20B0F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1.770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C20B0F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2.389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C20B0F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4.159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C20B0F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1.879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C20B0F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2.609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C20B0F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4.488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Pr="00C20B0F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6,2</w:t>
                        </w:r>
                        <w:r w:rsidRPr="00C20B0F"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Pr="00C20B0F" w:rsidRDefault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9,2</w:t>
                        </w:r>
                        <w:r w:rsidRPr="00C20B0F"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Pr="00C20B0F" w:rsidRDefault="00A12F29">
                        <w:pPr>
                          <w:spacing w:after="0" w:line="288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7,9</w:t>
                        </w:r>
                        <w:r w:rsidRPr="00C20B0F"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</w:tbl>
                <w:p w:rsidR="00FB268F" w:rsidRDefault="00FB268F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575BED" w:rsidRPr="00C2250F">
        <w:rPr>
          <w:rFonts w:ascii="Arial" w:hAnsi="Arial" w:cs="Arial"/>
          <w:b/>
          <w:color w:val="00344B"/>
          <w:sz w:val="18"/>
          <w:szCs w:val="18"/>
        </w:rPr>
        <w:t>Evolución mensual de la población desempleada del Bajo Bidaso</w:t>
      </w:r>
      <w:r w:rsidR="00AC4711">
        <w:rPr>
          <w:rFonts w:ascii="Arial" w:hAnsi="Arial" w:cs="Arial"/>
          <w:b/>
          <w:color w:val="00344B"/>
          <w:sz w:val="18"/>
          <w:szCs w:val="18"/>
        </w:rPr>
        <w:t>a por grupo de edad y sexo.</w:t>
      </w:r>
      <w:r w:rsidR="00575BED" w:rsidRPr="00C2250F">
        <w:rPr>
          <w:rFonts w:ascii="Arial" w:hAnsi="Arial" w:cs="Arial"/>
          <w:b/>
          <w:color w:val="00344B"/>
          <w:sz w:val="18"/>
          <w:szCs w:val="18"/>
        </w:rPr>
        <w:t>20</w:t>
      </w:r>
      <w:r w:rsidR="000E3AEC">
        <w:rPr>
          <w:rFonts w:ascii="Arial" w:hAnsi="Arial" w:cs="Arial"/>
          <w:b/>
          <w:color w:val="00344B"/>
          <w:sz w:val="18"/>
          <w:szCs w:val="18"/>
        </w:rPr>
        <w:t>20</w:t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Iturria</w:t>
      </w:r>
      <w:proofErr w:type="spellEnd"/>
      <w:r>
        <w:rPr>
          <w:rFonts w:ascii="Arial" w:hAnsi="Arial" w:cs="Arial"/>
          <w:sz w:val="16"/>
        </w:rPr>
        <w:t>/Fuente: LANBIDE</w:t>
      </w:r>
    </w:p>
    <w:p w:rsidR="00575BED" w:rsidRDefault="00575BED">
      <w:pPr>
        <w:spacing w:after="0" w:line="288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6"/>
        </w:rPr>
        <w:t>Burutua</w:t>
      </w:r>
      <w:proofErr w:type="spellEnd"/>
      <w:r>
        <w:rPr>
          <w:rFonts w:ascii="Arial" w:hAnsi="Arial" w:cs="Arial"/>
          <w:sz w:val="16"/>
        </w:rPr>
        <w:t xml:space="preserve">: Bidasoa </w:t>
      </w:r>
      <w:proofErr w:type="spellStart"/>
      <w:r>
        <w:rPr>
          <w:rFonts w:ascii="Arial" w:hAnsi="Arial" w:cs="Arial"/>
          <w:sz w:val="16"/>
        </w:rPr>
        <w:t>bizirik</w:t>
      </w:r>
      <w:proofErr w:type="spellEnd"/>
      <w:r>
        <w:rPr>
          <w:rFonts w:ascii="Arial" w:hAnsi="Arial" w:cs="Arial"/>
          <w:sz w:val="16"/>
        </w:rPr>
        <w:t xml:space="preserve"> /Elaboración: Bidasoa activa</w:t>
      </w:r>
    </w:p>
    <w:p w:rsidR="00575BED" w:rsidRDefault="00575BED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75BED" w:rsidRDefault="00575BED">
      <w:pPr>
        <w:spacing w:after="0" w:line="288" w:lineRule="auto"/>
        <w:rPr>
          <w:rFonts w:ascii="Univers 55" w:hAnsi="Univers 55" w:cs="Univers 55"/>
          <w:sz w:val="20"/>
        </w:rPr>
      </w:pPr>
    </w:p>
    <w:p w:rsidR="00575BED" w:rsidRDefault="00575BED">
      <w:pPr>
        <w:spacing w:after="0" w:line="288" w:lineRule="auto"/>
        <w:rPr>
          <w:rFonts w:ascii="Univers 55" w:hAnsi="Univers 55" w:cs="Univers 55"/>
          <w:sz w:val="20"/>
        </w:rPr>
      </w:pPr>
    </w:p>
    <w:p w:rsidR="00993EFA" w:rsidRDefault="00993EFA">
      <w:pPr>
        <w:spacing w:after="0" w:line="288" w:lineRule="auto"/>
        <w:rPr>
          <w:rFonts w:ascii="Univers 55" w:hAnsi="Univers 55" w:cs="Univers 55"/>
          <w:sz w:val="20"/>
        </w:rPr>
      </w:pPr>
    </w:p>
    <w:p w:rsidR="00993EFA" w:rsidRDefault="00993EFA">
      <w:pPr>
        <w:spacing w:after="0" w:line="288" w:lineRule="auto"/>
        <w:rPr>
          <w:rFonts w:ascii="Univers 55" w:hAnsi="Univers 55" w:cs="Univers 55"/>
          <w:sz w:val="20"/>
        </w:rPr>
      </w:pPr>
    </w:p>
    <w:p w:rsidR="00993EFA" w:rsidRDefault="00993EFA">
      <w:pPr>
        <w:spacing w:after="0" w:line="288" w:lineRule="auto"/>
        <w:rPr>
          <w:rFonts w:ascii="Univers 55" w:hAnsi="Univers 55" w:cs="Univers 55"/>
          <w:sz w:val="20"/>
        </w:rPr>
      </w:pPr>
    </w:p>
    <w:p w:rsidR="00652597" w:rsidRDefault="00652597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75BED" w:rsidRPr="00C2250F" w:rsidRDefault="00575BED">
      <w:pPr>
        <w:spacing w:after="0" w:line="288" w:lineRule="auto"/>
        <w:rPr>
          <w:rFonts w:ascii="Univers 55" w:hAnsi="Univers 55" w:cs="Univers 55"/>
          <w:b/>
          <w:color w:val="00344B"/>
          <w:sz w:val="18"/>
          <w:szCs w:val="18"/>
        </w:rPr>
      </w:pPr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Bidasoa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Behereko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langabetun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hileroko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eboluzioa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,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ekonomi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jardueraren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 </w:t>
      </w:r>
      <w:proofErr w:type="spellStart"/>
      <w:r w:rsidRPr="00C2250F">
        <w:rPr>
          <w:rFonts w:ascii="Univers 55" w:hAnsi="Univers 55" w:cs="Univers 55"/>
          <w:b/>
          <w:color w:val="00344B"/>
          <w:sz w:val="18"/>
          <w:szCs w:val="18"/>
        </w:rPr>
        <w:t>arabera</w:t>
      </w:r>
      <w:proofErr w:type="spellEnd"/>
      <w:r w:rsidRPr="00C2250F">
        <w:rPr>
          <w:rFonts w:ascii="Univers 55" w:hAnsi="Univers 55" w:cs="Univers 55"/>
          <w:b/>
          <w:color w:val="00344B"/>
          <w:sz w:val="18"/>
          <w:szCs w:val="18"/>
        </w:rPr>
        <w:t xml:space="preserve">. </w:t>
      </w:r>
    </w:p>
    <w:p w:rsidR="00575BED" w:rsidRPr="00C2250F" w:rsidRDefault="00200592">
      <w:pPr>
        <w:spacing w:after="0" w:line="288" w:lineRule="auto"/>
        <w:rPr>
          <w:b/>
          <w:color w:val="00344B"/>
          <w:sz w:val="18"/>
          <w:szCs w:val="18"/>
        </w:rPr>
      </w:pPr>
      <w:r>
        <w:rPr>
          <w:b/>
          <w:color w:val="00344B"/>
          <w:sz w:val="18"/>
          <w:szCs w:val="18"/>
        </w:rPr>
        <w:pict>
          <v:shape id="_x0000_s2055" type="#_x0000_t202" style="position:absolute;margin-left:38.8pt;margin-top:19.25pt;width:517.8pt;height:133.6pt;z-index:251655680;mso-wrap-distance-left:7.05pt;mso-wrap-distance-right:7.05pt;mso-position-horizontal:absolute;mso-position-horizontal-relative:page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678"/>
                    <w:gridCol w:w="1701"/>
                    <w:gridCol w:w="1559"/>
                    <w:gridCol w:w="2410"/>
                  </w:tblGrid>
                  <w:tr w:rsidR="00FB268F" w:rsidTr="00841D04">
                    <w:trPr>
                      <w:trHeight w:val="417"/>
                    </w:trPr>
                    <w:tc>
                      <w:tcPr>
                        <w:tcW w:w="4678" w:type="dxa"/>
                        <w:vMerge w:val="restart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A12F29" w:rsidRDefault="00A12F29" w:rsidP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OTSAILA/FEBRERO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CCCCCC"/>
                        <w:vAlign w:val="center"/>
                      </w:tcPr>
                      <w:p w:rsidR="00A12F29" w:rsidRDefault="00A12F29" w:rsidP="00A12F29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MARTXOA/MARZO</w:t>
                        </w:r>
                      </w:p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color w:val="000000"/>
                            <w:sz w:val="14"/>
                            <w:szCs w:val="14"/>
                            <w:lang w:val="es-ES_tradnl"/>
                          </w:rPr>
                          <w:t>2020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FB268F" w:rsidRDefault="00FB268F" w:rsidP="00841D04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ALDAKETA ERLATIBOA</w:t>
                        </w:r>
                      </w:p>
                      <w:p w:rsidR="00FB268F" w:rsidRDefault="007E41C7" w:rsidP="007E41C7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OTS.20/MAR</w:t>
                        </w:r>
                        <w:r w:rsidR="00FB268F"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.20</w:t>
                        </w:r>
                      </w:p>
                    </w:tc>
                  </w:tr>
                  <w:tr w:rsidR="00FB268F" w:rsidTr="00C20B0F">
                    <w:trPr>
                      <w:trHeight w:val="471"/>
                    </w:trPr>
                    <w:tc>
                      <w:tcPr>
                        <w:tcW w:w="4678" w:type="dxa"/>
                        <w:vMerge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auto"/>
                        <w:vAlign w:val="center"/>
                      </w:tcPr>
                      <w:p w:rsidR="00FB268F" w:rsidRDefault="00FB268F">
                        <w:pPr>
                          <w:snapToGrid w:val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46949D"/>
                        <w:vAlign w:val="center"/>
                      </w:tcPr>
                      <w:p w:rsidR="00FB268F" w:rsidRDefault="00FB268F">
                        <w:pPr>
                          <w:snapToGrid w:val="0"/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FFFFFF"/>
                            <w:sz w:val="14"/>
                            <w:szCs w:val="14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46949D"/>
                        <w:vAlign w:val="center"/>
                      </w:tcPr>
                      <w:p w:rsidR="00FB268F" w:rsidRDefault="00FB268F">
                        <w:pPr>
                          <w:snapToGrid w:val="0"/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color w:val="FFFFFF"/>
                            <w:sz w:val="14"/>
                            <w:szCs w:val="14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center"/>
                      </w:tcPr>
                      <w:p w:rsidR="00FB268F" w:rsidRDefault="00FB268F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VAR. RELATIVA</w:t>
                        </w:r>
                      </w:p>
                      <w:p w:rsidR="00FB268F" w:rsidRDefault="007E41C7" w:rsidP="00482E54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FEB.20/MAR</w:t>
                        </w:r>
                        <w:r w:rsidR="00FB268F">
                          <w:rPr>
                            <w:rFonts w:ascii="Arial" w:eastAsia="Times" w:hAnsi="Arial" w:cs="Arial"/>
                            <w:b/>
                            <w:sz w:val="14"/>
                            <w:szCs w:val="14"/>
                            <w:lang w:val="es-ES_tradnl"/>
                          </w:rPr>
                          <w:t>.20</w:t>
                        </w:r>
                      </w:p>
                    </w:tc>
                  </w:tr>
                  <w:tr w:rsidR="00A12F29" w:rsidTr="00C20B0F">
                    <w:trPr>
                      <w:trHeight w:val="284"/>
                    </w:trPr>
                    <w:tc>
                      <w:tcPr>
                        <w:tcW w:w="46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NEKAZARITZA ETA ARRANTZA/ AGRICULTURA Y PESCA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61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7E41C7" w:rsidP="009430FD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60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7E41C7" w:rsidP="009430FD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-1,6</w:t>
                        </w:r>
                        <w:r w:rsidR="00A12F29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  <w:tr w:rsidR="00A12F29" w:rsidTr="00C20B0F">
                    <w:trPr>
                      <w:trHeight w:val="284"/>
                    </w:trPr>
                    <w:tc>
                      <w:tcPr>
                        <w:tcW w:w="46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INDUSTRIA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393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7E41C7" w:rsidP="009430FD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435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7E41C7" w:rsidP="009430FD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1</w:t>
                        </w:r>
                        <w:r w:rsidR="00A12F29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0</w:t>
                        </w: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,7</w:t>
                        </w:r>
                        <w:r w:rsidR="00A12F29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  <w:tr w:rsidR="00A12F29" w:rsidTr="00C20B0F">
                    <w:trPr>
                      <w:trHeight w:val="284"/>
                    </w:trPr>
                    <w:tc>
                      <w:tcPr>
                        <w:tcW w:w="46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ERAIKUNTZA/CONSTRUCCIÓN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221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7E41C7" w:rsidP="009430FD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230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7E41C7" w:rsidP="009430FD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4,1</w:t>
                        </w:r>
                        <w:r w:rsidR="00A12F29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  <w:tr w:rsidR="00A12F29" w:rsidTr="00C20B0F">
                    <w:trPr>
                      <w:trHeight w:val="284"/>
                    </w:trPr>
                    <w:tc>
                      <w:tcPr>
                        <w:tcW w:w="46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ZERBITZUAK/SERVICIOS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3.065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7E41C7" w:rsidP="009430FD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3.332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7E41C7" w:rsidP="009430FD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8,7</w:t>
                        </w:r>
                        <w:r w:rsidR="00A12F29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  <w:tr w:rsidR="00A12F29" w:rsidTr="00C20B0F">
                    <w:trPr>
                      <w:trHeight w:val="284"/>
                    </w:trPr>
                    <w:tc>
                      <w:tcPr>
                        <w:tcW w:w="46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Default="00A12F29" w:rsidP="00C20B0F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AIRRETIK ENPLEGURIK EZ/SIN EMPLEO ANTERIOR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7E41C7" w:rsidP="009430FD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431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Default="007E41C7" w:rsidP="009430FD">
                        <w:pPr>
                          <w:spacing w:after="0" w:line="288" w:lineRule="auto"/>
                          <w:jc w:val="center"/>
                        </w:pPr>
                        <w:r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2,9</w:t>
                        </w:r>
                        <w:r w:rsidR="00A12F29">
                          <w:rPr>
                            <w:rFonts w:ascii="Arial" w:eastAsia="Times" w:hAnsi="Arial" w:cs="Arial"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  <w:tr w:rsidR="00A12F29" w:rsidTr="00C20B0F">
                    <w:trPr>
                      <w:trHeight w:val="284"/>
                    </w:trPr>
                    <w:tc>
                      <w:tcPr>
                        <w:tcW w:w="4678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EEEEEE"/>
                        <w:vAlign w:val="center"/>
                      </w:tcPr>
                      <w:p w:rsidR="00A12F29" w:rsidRPr="00C20B0F" w:rsidRDefault="00A12F29">
                        <w:pPr>
                          <w:spacing w:after="0" w:line="288" w:lineRule="auto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 w:rsidRPr="00C20B0F"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GUZTIRA/TOTAL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A12F29" w:rsidP="00CB1EC0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4.159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</w:tcBorders>
                        <w:shd w:val="clear" w:color="auto" w:fill="FFFFFF"/>
                        <w:vAlign w:val="bottom"/>
                      </w:tcPr>
                      <w:p w:rsidR="00A12F29" w:rsidRPr="00E15E86" w:rsidRDefault="007E41C7" w:rsidP="009430FD">
                        <w:pPr>
                          <w:spacing w:after="0" w:line="288" w:lineRule="auto"/>
                          <w:jc w:val="center"/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4.488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" w:space="0" w:color="808080"/>
                          <w:left w:val="single" w:sz="1" w:space="0" w:color="808080"/>
                          <w:bottom w:val="single" w:sz="1" w:space="0" w:color="808080"/>
                          <w:right w:val="single" w:sz="1" w:space="0" w:color="808080"/>
                        </w:tcBorders>
                        <w:shd w:val="clear" w:color="auto" w:fill="999999"/>
                        <w:vAlign w:val="bottom"/>
                      </w:tcPr>
                      <w:p w:rsidR="00A12F29" w:rsidRPr="00C20B0F" w:rsidRDefault="007E41C7" w:rsidP="009430FD">
                        <w:pPr>
                          <w:spacing w:after="0" w:line="288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7,9</w:t>
                        </w:r>
                        <w:r w:rsidR="00A12F29" w:rsidRPr="00C20B0F">
                          <w:rPr>
                            <w:rFonts w:ascii="Arial" w:eastAsia="Times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%</w:t>
                        </w:r>
                      </w:p>
                    </w:tc>
                  </w:tr>
                </w:tbl>
                <w:p w:rsidR="00FB268F" w:rsidRDefault="00FB268F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575BED" w:rsidRPr="00C2250F">
        <w:rPr>
          <w:rFonts w:ascii="Univers 55" w:hAnsi="Univers 55" w:cs="Univers 55"/>
          <w:b/>
          <w:color w:val="00344B"/>
          <w:sz w:val="18"/>
          <w:szCs w:val="18"/>
        </w:rPr>
        <w:t>Evolución mensual de la población desempleada del Bajo Bidas</w:t>
      </w:r>
      <w:r w:rsidR="00AC4711">
        <w:rPr>
          <w:rFonts w:ascii="Univers 55" w:hAnsi="Univers 55" w:cs="Univers 55"/>
          <w:b/>
          <w:color w:val="00344B"/>
          <w:sz w:val="18"/>
          <w:szCs w:val="18"/>
        </w:rPr>
        <w:t xml:space="preserve">oa, por actividad económica </w:t>
      </w:r>
      <w:r w:rsidR="00FF156A" w:rsidRPr="00C2250F">
        <w:rPr>
          <w:rFonts w:ascii="Univers 55" w:hAnsi="Univers 55" w:cs="Univers 55"/>
          <w:b/>
          <w:color w:val="00344B"/>
          <w:sz w:val="18"/>
          <w:szCs w:val="18"/>
        </w:rPr>
        <w:t>20</w:t>
      </w:r>
      <w:r w:rsidR="000E3AEC">
        <w:rPr>
          <w:rFonts w:ascii="Univers 55" w:hAnsi="Univers 55" w:cs="Univers 55"/>
          <w:b/>
          <w:color w:val="00344B"/>
          <w:sz w:val="18"/>
          <w:szCs w:val="18"/>
        </w:rPr>
        <w:t>20</w:t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Iturria</w:t>
      </w:r>
      <w:proofErr w:type="spellEnd"/>
      <w:r>
        <w:rPr>
          <w:rFonts w:ascii="Arial" w:hAnsi="Arial" w:cs="Arial"/>
          <w:sz w:val="16"/>
        </w:rPr>
        <w:t>/Fuente: LANBIDE</w:t>
      </w:r>
    </w:p>
    <w:p w:rsidR="00575BED" w:rsidRDefault="00575BED">
      <w:pPr>
        <w:spacing w:after="0" w:line="288" w:lineRule="auto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Burutua</w:t>
      </w:r>
      <w:proofErr w:type="spellEnd"/>
      <w:r>
        <w:rPr>
          <w:rFonts w:ascii="Arial" w:hAnsi="Arial" w:cs="Arial"/>
          <w:sz w:val="16"/>
        </w:rPr>
        <w:t xml:space="preserve">: Bidasoa </w:t>
      </w:r>
      <w:proofErr w:type="spellStart"/>
      <w:r>
        <w:rPr>
          <w:rFonts w:ascii="Arial" w:hAnsi="Arial" w:cs="Arial"/>
          <w:sz w:val="16"/>
        </w:rPr>
        <w:t>bizirik</w:t>
      </w:r>
      <w:proofErr w:type="spellEnd"/>
      <w:r>
        <w:rPr>
          <w:rFonts w:ascii="Arial" w:hAnsi="Arial" w:cs="Arial"/>
          <w:sz w:val="16"/>
        </w:rPr>
        <w:t xml:space="preserve"> /Elaboración: Bidasoa activa</w:t>
      </w:r>
    </w:p>
    <w:p w:rsidR="004E46BB" w:rsidRDefault="004E46BB">
      <w:pPr>
        <w:spacing w:after="0" w:line="288" w:lineRule="auto"/>
        <w:rPr>
          <w:rFonts w:ascii="Arial" w:hAnsi="Arial" w:cs="Arial"/>
          <w:sz w:val="16"/>
        </w:rPr>
      </w:pPr>
    </w:p>
    <w:p w:rsidR="004E46BB" w:rsidRDefault="004E46BB">
      <w:pPr>
        <w:spacing w:after="0" w:line="288" w:lineRule="auto"/>
        <w:rPr>
          <w:rFonts w:ascii="Arial" w:hAnsi="Arial" w:cs="Arial"/>
          <w:sz w:val="16"/>
        </w:rPr>
      </w:pPr>
    </w:p>
    <w:p w:rsidR="004E46BB" w:rsidRDefault="004E46BB">
      <w:pPr>
        <w:spacing w:after="0" w:line="288" w:lineRule="auto"/>
        <w:rPr>
          <w:rFonts w:ascii="Arial" w:hAnsi="Arial" w:cs="Arial"/>
          <w:sz w:val="16"/>
        </w:rPr>
      </w:pPr>
    </w:p>
    <w:p w:rsidR="004E46BB" w:rsidRDefault="004E46BB">
      <w:pPr>
        <w:spacing w:after="0" w:line="288" w:lineRule="auto"/>
        <w:rPr>
          <w:rFonts w:ascii="Arial" w:hAnsi="Arial" w:cs="Arial"/>
          <w:sz w:val="16"/>
        </w:rPr>
      </w:pPr>
    </w:p>
    <w:p w:rsidR="004E46BB" w:rsidRPr="005630C7" w:rsidRDefault="004E46BB" w:rsidP="004E46BB">
      <w:pPr>
        <w:spacing w:after="0" w:line="288" w:lineRule="auto"/>
        <w:rPr>
          <w:rFonts w:ascii="Arial" w:hAnsi="Arial" w:cs="Arial"/>
          <w:b/>
          <w:color w:val="00344B"/>
          <w:sz w:val="18"/>
          <w:szCs w:val="18"/>
        </w:rPr>
      </w:pPr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Bidasoa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Behereko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langabetuen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urtearteko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eboluzioa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,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ekonomi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jardueraren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 </w:t>
      </w:r>
      <w:proofErr w:type="spellStart"/>
      <w:r w:rsidRPr="005630C7">
        <w:rPr>
          <w:rFonts w:ascii="Arial" w:hAnsi="Arial" w:cs="Arial"/>
          <w:b/>
          <w:color w:val="00344B"/>
          <w:sz w:val="18"/>
          <w:szCs w:val="18"/>
        </w:rPr>
        <w:t>arabera</w:t>
      </w:r>
      <w:proofErr w:type="spellEnd"/>
      <w:r w:rsidRPr="005630C7">
        <w:rPr>
          <w:rFonts w:ascii="Arial" w:hAnsi="Arial" w:cs="Arial"/>
          <w:b/>
          <w:color w:val="00344B"/>
          <w:sz w:val="18"/>
          <w:szCs w:val="18"/>
        </w:rPr>
        <w:t xml:space="preserve">. </w:t>
      </w:r>
    </w:p>
    <w:p w:rsidR="004E46BB" w:rsidRPr="005630C7" w:rsidRDefault="004E46BB" w:rsidP="004E46BB">
      <w:pPr>
        <w:spacing w:after="0" w:line="288" w:lineRule="auto"/>
        <w:rPr>
          <w:rFonts w:ascii="Arial" w:hAnsi="Arial" w:cs="Arial"/>
          <w:b/>
          <w:color w:val="00344B"/>
          <w:sz w:val="18"/>
          <w:szCs w:val="18"/>
        </w:rPr>
      </w:pPr>
      <w:r w:rsidRPr="005630C7">
        <w:rPr>
          <w:rFonts w:ascii="Arial" w:hAnsi="Arial" w:cs="Arial"/>
          <w:b/>
          <w:noProof/>
          <w:color w:val="00344B"/>
          <w:sz w:val="18"/>
          <w:szCs w:val="18"/>
          <w:lang w:eastAsia="es-ES"/>
        </w:rPr>
        <w:drawing>
          <wp:anchor distT="0" distB="0" distL="114935" distR="114935" simplePos="0" relativeHeight="251667968" behindDoc="1" locked="0" layoutInCell="1" allowOverlap="1">
            <wp:simplePos x="0" y="0"/>
            <wp:positionH relativeFrom="page">
              <wp:posOffset>6200775</wp:posOffset>
            </wp:positionH>
            <wp:positionV relativeFrom="page">
              <wp:posOffset>9286240</wp:posOffset>
            </wp:positionV>
            <wp:extent cx="935355" cy="899160"/>
            <wp:effectExtent l="1905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0C7">
        <w:rPr>
          <w:rFonts w:ascii="Arial" w:hAnsi="Arial" w:cs="Arial"/>
          <w:b/>
          <w:noProof/>
          <w:color w:val="00344B"/>
          <w:sz w:val="18"/>
          <w:szCs w:val="18"/>
          <w:lang w:eastAsia="es-ES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9675" cy="1979295"/>
            <wp:effectExtent l="19050" t="0" r="3175" b="0"/>
            <wp:wrapNone/>
            <wp:docPr id="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7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0C7">
        <w:rPr>
          <w:rFonts w:ascii="Arial" w:hAnsi="Arial" w:cs="Arial"/>
          <w:b/>
          <w:noProof/>
          <w:color w:val="00344B"/>
          <w:sz w:val="18"/>
          <w:szCs w:val="18"/>
          <w:lang w:eastAsia="es-ES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10252710</wp:posOffset>
            </wp:positionV>
            <wp:extent cx="7559675" cy="438785"/>
            <wp:effectExtent l="19050" t="0" r="3175" b="0"/>
            <wp:wrapNone/>
            <wp:docPr id="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3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0C7">
        <w:rPr>
          <w:rFonts w:ascii="Arial" w:hAnsi="Arial" w:cs="Arial"/>
          <w:b/>
          <w:color w:val="00344B"/>
          <w:sz w:val="18"/>
          <w:szCs w:val="18"/>
        </w:rPr>
        <w:t>Evolución interanual de la población desempleada del Bajo Bida</w:t>
      </w:r>
      <w:r>
        <w:rPr>
          <w:rFonts w:ascii="Arial" w:hAnsi="Arial" w:cs="Arial"/>
          <w:b/>
          <w:color w:val="00344B"/>
          <w:sz w:val="18"/>
          <w:szCs w:val="18"/>
        </w:rPr>
        <w:t>soa, por actividad económica 2019/</w:t>
      </w:r>
      <w:r w:rsidRPr="005630C7">
        <w:rPr>
          <w:rFonts w:ascii="Arial" w:hAnsi="Arial" w:cs="Arial"/>
          <w:b/>
          <w:color w:val="00344B"/>
          <w:sz w:val="18"/>
          <w:szCs w:val="18"/>
        </w:rPr>
        <w:t>20</w:t>
      </w:r>
      <w:r>
        <w:rPr>
          <w:rFonts w:ascii="Arial" w:hAnsi="Arial" w:cs="Arial"/>
          <w:b/>
          <w:color w:val="00344B"/>
          <w:sz w:val="18"/>
          <w:szCs w:val="18"/>
        </w:rPr>
        <w:t>20</w:t>
      </w:r>
    </w:p>
    <w:p w:rsidR="004E46BB" w:rsidRDefault="004E46BB">
      <w:pPr>
        <w:spacing w:after="0" w:line="288" w:lineRule="auto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678"/>
        <w:gridCol w:w="1485"/>
        <w:gridCol w:w="1701"/>
        <w:gridCol w:w="2410"/>
      </w:tblGrid>
      <w:tr w:rsidR="004E46BB" w:rsidTr="0084600F">
        <w:trPr>
          <w:trHeight w:val="417"/>
        </w:trPr>
        <w:tc>
          <w:tcPr>
            <w:tcW w:w="4678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4E46BB" w:rsidRDefault="004E46BB" w:rsidP="004E46BB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7E41C7" w:rsidRDefault="007E41C7" w:rsidP="007E41C7">
            <w:pPr>
              <w:spacing w:after="0" w:line="288" w:lineRule="auto"/>
              <w:jc w:val="center"/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</w:pPr>
            <w:r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  <w:t>MARTXOA/MARZO</w:t>
            </w:r>
          </w:p>
          <w:p w:rsidR="004E46BB" w:rsidRDefault="004E46BB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</w:pPr>
            <w:r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7E41C7" w:rsidRDefault="007E41C7" w:rsidP="007E41C7">
            <w:pPr>
              <w:spacing w:after="0" w:line="288" w:lineRule="auto"/>
              <w:jc w:val="center"/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</w:pPr>
            <w:r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  <w:t>MARTXOA/MARZO</w:t>
            </w:r>
          </w:p>
          <w:p w:rsidR="004E46BB" w:rsidRDefault="004E46BB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eastAsia="Times" w:hAnsi="Arial" w:cs="Arial"/>
                <w:color w:val="000000"/>
                <w:sz w:val="14"/>
                <w:szCs w:val="14"/>
                <w:lang w:val="es-ES_tradnl"/>
              </w:rPr>
              <w:t>2020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E46BB" w:rsidRDefault="004E46BB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  <w:t>ALDAKETA ERLATIBOA</w:t>
            </w:r>
          </w:p>
          <w:p w:rsidR="004E46BB" w:rsidRDefault="007E41C7" w:rsidP="004E46BB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  <w:t>MAR.19/MAR</w:t>
            </w:r>
            <w:r w:rsidR="004E46BB"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  <w:t>.20</w:t>
            </w:r>
          </w:p>
        </w:tc>
      </w:tr>
      <w:tr w:rsidR="004E46BB" w:rsidTr="0084600F">
        <w:trPr>
          <w:trHeight w:val="471"/>
        </w:trPr>
        <w:tc>
          <w:tcPr>
            <w:tcW w:w="4678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4E46BB" w:rsidRDefault="004E46BB" w:rsidP="004E46BB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46949D"/>
            <w:vAlign w:val="center"/>
          </w:tcPr>
          <w:p w:rsidR="004E46BB" w:rsidRDefault="004E46BB" w:rsidP="004E46BB">
            <w:pPr>
              <w:snapToGrid w:val="0"/>
              <w:spacing w:after="0" w:line="288" w:lineRule="auto"/>
              <w:jc w:val="center"/>
              <w:rPr>
                <w:rFonts w:ascii="Arial" w:eastAsia="Times" w:hAnsi="Arial" w:cs="Arial"/>
                <w:color w:val="FFFFFF"/>
                <w:sz w:val="14"/>
                <w:szCs w:val="14"/>
                <w:lang w:val="es-ES_tradnl"/>
              </w:rPr>
            </w:pPr>
          </w:p>
        </w:tc>
        <w:tc>
          <w:tcPr>
            <w:tcW w:w="1701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46949D"/>
            <w:vAlign w:val="center"/>
          </w:tcPr>
          <w:p w:rsidR="004E46BB" w:rsidRDefault="004E46BB" w:rsidP="004E46BB">
            <w:pPr>
              <w:snapToGrid w:val="0"/>
              <w:spacing w:after="0" w:line="288" w:lineRule="auto"/>
              <w:jc w:val="center"/>
              <w:rPr>
                <w:rFonts w:ascii="Arial" w:eastAsia="Times" w:hAnsi="Arial" w:cs="Arial"/>
                <w:color w:val="FFFFFF"/>
                <w:sz w:val="14"/>
                <w:szCs w:val="14"/>
                <w:lang w:val="es-ES_tradnl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4E46BB" w:rsidRDefault="004E46BB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  <w:t>VAR. RELATIVA</w:t>
            </w:r>
          </w:p>
          <w:p w:rsidR="004E46BB" w:rsidRDefault="007E41C7" w:rsidP="004E46BB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  <w:t>MAR.19/MAR</w:t>
            </w:r>
            <w:r w:rsidR="004E46BB">
              <w:rPr>
                <w:rFonts w:ascii="Arial" w:eastAsia="Times" w:hAnsi="Arial" w:cs="Arial"/>
                <w:b/>
                <w:sz w:val="14"/>
                <w:szCs w:val="14"/>
                <w:lang w:val="es-ES_tradnl"/>
              </w:rPr>
              <w:t>.20</w:t>
            </w:r>
          </w:p>
        </w:tc>
      </w:tr>
      <w:tr w:rsidR="007E41C7" w:rsidTr="0084600F">
        <w:trPr>
          <w:trHeight w:val="284"/>
        </w:trPr>
        <w:tc>
          <w:tcPr>
            <w:tcW w:w="467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center"/>
          </w:tcPr>
          <w:p w:rsidR="007E41C7" w:rsidRDefault="007E41C7" w:rsidP="004E46BB">
            <w:pPr>
              <w:spacing w:after="0" w:line="288" w:lineRule="auto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NEKAZARITZA ETA ARRANTZA/ AGRICULTURA Y PESCA</w:t>
            </w:r>
          </w:p>
        </w:tc>
        <w:tc>
          <w:tcPr>
            <w:tcW w:w="14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60</w:t>
            </w:r>
          </w:p>
        </w:tc>
        <w:tc>
          <w:tcPr>
            <w:tcW w:w="170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CB1EC0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60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7E41C7" w:rsidRDefault="007E41C7" w:rsidP="004E46BB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0%</w:t>
            </w:r>
          </w:p>
        </w:tc>
      </w:tr>
      <w:tr w:rsidR="007E41C7" w:rsidTr="0084600F">
        <w:trPr>
          <w:trHeight w:val="284"/>
        </w:trPr>
        <w:tc>
          <w:tcPr>
            <w:tcW w:w="467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center"/>
          </w:tcPr>
          <w:p w:rsidR="007E41C7" w:rsidRDefault="007E41C7" w:rsidP="004E46BB">
            <w:pPr>
              <w:spacing w:after="0" w:line="288" w:lineRule="auto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INDUSTRIA</w:t>
            </w:r>
          </w:p>
        </w:tc>
        <w:tc>
          <w:tcPr>
            <w:tcW w:w="14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414</w:t>
            </w:r>
          </w:p>
        </w:tc>
        <w:tc>
          <w:tcPr>
            <w:tcW w:w="170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CB1EC0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435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7E41C7" w:rsidRDefault="007E41C7" w:rsidP="007E41C7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5,1%</w:t>
            </w:r>
          </w:p>
        </w:tc>
      </w:tr>
      <w:tr w:rsidR="007E41C7" w:rsidTr="0084600F">
        <w:trPr>
          <w:trHeight w:val="284"/>
        </w:trPr>
        <w:tc>
          <w:tcPr>
            <w:tcW w:w="467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center"/>
          </w:tcPr>
          <w:p w:rsidR="007E41C7" w:rsidRDefault="007E41C7" w:rsidP="004E46BB">
            <w:pPr>
              <w:spacing w:after="0" w:line="288" w:lineRule="auto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ERAIKUNTZA/CONSTRUCCIÓN</w:t>
            </w:r>
          </w:p>
        </w:tc>
        <w:tc>
          <w:tcPr>
            <w:tcW w:w="14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219</w:t>
            </w:r>
          </w:p>
        </w:tc>
        <w:tc>
          <w:tcPr>
            <w:tcW w:w="170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CB1EC0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230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7E41C7" w:rsidRDefault="007E41C7" w:rsidP="004E46BB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5%</w:t>
            </w:r>
          </w:p>
        </w:tc>
      </w:tr>
      <w:tr w:rsidR="007E41C7" w:rsidTr="0084600F">
        <w:trPr>
          <w:trHeight w:val="284"/>
        </w:trPr>
        <w:tc>
          <w:tcPr>
            <w:tcW w:w="467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center"/>
          </w:tcPr>
          <w:p w:rsidR="007E41C7" w:rsidRDefault="007E41C7" w:rsidP="004E46BB">
            <w:pPr>
              <w:spacing w:after="0" w:line="288" w:lineRule="auto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ZERBITZUAK/SERVICIOS</w:t>
            </w:r>
          </w:p>
        </w:tc>
        <w:tc>
          <w:tcPr>
            <w:tcW w:w="14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2.957</w:t>
            </w:r>
          </w:p>
        </w:tc>
        <w:tc>
          <w:tcPr>
            <w:tcW w:w="170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CB1EC0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3.332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7E41C7" w:rsidRDefault="007E41C7" w:rsidP="004E46BB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12,7%</w:t>
            </w:r>
          </w:p>
        </w:tc>
      </w:tr>
      <w:tr w:rsidR="007E41C7" w:rsidTr="0084600F">
        <w:trPr>
          <w:trHeight w:val="284"/>
        </w:trPr>
        <w:tc>
          <w:tcPr>
            <w:tcW w:w="467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center"/>
          </w:tcPr>
          <w:p w:rsidR="007E41C7" w:rsidRDefault="007E41C7" w:rsidP="004E46BB">
            <w:pPr>
              <w:spacing w:after="0" w:line="288" w:lineRule="auto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AIRRETIK ENPLEGURIK EZ/SIN EMPLEO ANTERIOR</w:t>
            </w:r>
          </w:p>
        </w:tc>
        <w:tc>
          <w:tcPr>
            <w:tcW w:w="14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434</w:t>
            </w:r>
          </w:p>
        </w:tc>
        <w:tc>
          <w:tcPr>
            <w:tcW w:w="170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CB1EC0">
            <w:pPr>
              <w:spacing w:after="0" w:line="288" w:lineRule="auto"/>
              <w:jc w:val="center"/>
              <w:rPr>
                <w:rFonts w:ascii="Arial" w:eastAsia="Times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431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7E41C7" w:rsidRDefault="007E41C7" w:rsidP="004E46BB">
            <w:pPr>
              <w:spacing w:after="0" w:line="288" w:lineRule="auto"/>
              <w:jc w:val="center"/>
            </w:pPr>
            <w:r>
              <w:rPr>
                <w:rFonts w:ascii="Arial" w:eastAsia="Times" w:hAnsi="Arial" w:cs="Arial"/>
                <w:sz w:val="16"/>
                <w:szCs w:val="16"/>
                <w:lang w:val="es-ES_tradnl"/>
              </w:rPr>
              <w:t>-0,7%</w:t>
            </w:r>
          </w:p>
        </w:tc>
      </w:tr>
      <w:tr w:rsidR="007E41C7" w:rsidTr="0084600F">
        <w:trPr>
          <w:trHeight w:val="284"/>
        </w:trPr>
        <w:tc>
          <w:tcPr>
            <w:tcW w:w="467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center"/>
          </w:tcPr>
          <w:p w:rsidR="007E41C7" w:rsidRPr="00C20B0F" w:rsidRDefault="007E41C7" w:rsidP="004E46BB">
            <w:pPr>
              <w:spacing w:after="0" w:line="288" w:lineRule="auto"/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</w:pPr>
            <w:r w:rsidRPr="00C20B0F"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  <w:t>GUZTIRA/TOTAL</w:t>
            </w:r>
          </w:p>
        </w:tc>
        <w:tc>
          <w:tcPr>
            <w:tcW w:w="14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4E46BB">
            <w:pPr>
              <w:spacing w:after="0" w:line="288" w:lineRule="auto"/>
              <w:jc w:val="center"/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  <w:t>4.084</w:t>
            </w:r>
          </w:p>
        </w:tc>
        <w:tc>
          <w:tcPr>
            <w:tcW w:w="170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7E41C7" w:rsidRPr="00E15E86" w:rsidRDefault="007E41C7" w:rsidP="00CB1EC0">
            <w:pPr>
              <w:spacing w:after="0" w:line="288" w:lineRule="auto"/>
              <w:jc w:val="center"/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  <w:t>4.488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7E41C7" w:rsidRPr="00C20B0F" w:rsidRDefault="007E41C7" w:rsidP="004E46BB">
            <w:pPr>
              <w:spacing w:after="0" w:line="288" w:lineRule="auto"/>
              <w:jc w:val="center"/>
              <w:rPr>
                <w:b/>
              </w:rPr>
            </w:pPr>
            <w:r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  <w:t>9,9</w:t>
            </w:r>
            <w:r w:rsidRPr="00C20B0F">
              <w:rPr>
                <w:rFonts w:ascii="Arial" w:eastAsia="Times" w:hAnsi="Arial" w:cs="Arial"/>
                <w:b/>
                <w:sz w:val="16"/>
                <w:szCs w:val="16"/>
                <w:lang w:val="es-ES_tradnl"/>
              </w:rPr>
              <w:t>%</w:t>
            </w:r>
          </w:p>
        </w:tc>
      </w:tr>
    </w:tbl>
    <w:p w:rsidR="004E46BB" w:rsidRDefault="004E46BB" w:rsidP="004E46BB">
      <w:pPr>
        <w:spacing w:after="0" w:line="288" w:lineRule="auto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Iturria</w:t>
      </w:r>
      <w:proofErr w:type="spellEnd"/>
      <w:r>
        <w:rPr>
          <w:rFonts w:ascii="Arial" w:hAnsi="Arial" w:cs="Arial"/>
          <w:sz w:val="16"/>
        </w:rPr>
        <w:t>/Fuente: LANBIDE</w:t>
      </w:r>
    </w:p>
    <w:p w:rsidR="004E46BB" w:rsidRDefault="004E46BB" w:rsidP="004E46BB">
      <w:pPr>
        <w:spacing w:after="0" w:line="288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6"/>
        </w:rPr>
        <w:t>Burutua</w:t>
      </w:r>
      <w:proofErr w:type="spellEnd"/>
      <w:r>
        <w:rPr>
          <w:rFonts w:ascii="Arial" w:hAnsi="Arial" w:cs="Arial"/>
          <w:sz w:val="16"/>
        </w:rPr>
        <w:t xml:space="preserve">: Bidasoa </w:t>
      </w:r>
      <w:proofErr w:type="spellStart"/>
      <w:r>
        <w:rPr>
          <w:rFonts w:ascii="Arial" w:hAnsi="Arial" w:cs="Arial"/>
          <w:sz w:val="16"/>
        </w:rPr>
        <w:t>bizirik</w:t>
      </w:r>
      <w:proofErr w:type="spellEnd"/>
      <w:r>
        <w:rPr>
          <w:rFonts w:ascii="Arial" w:hAnsi="Arial" w:cs="Arial"/>
          <w:sz w:val="16"/>
        </w:rPr>
        <w:t xml:space="preserve"> /Elaboración: Bidasoa activa</w:t>
      </w:r>
    </w:p>
    <w:p w:rsidR="00575BED" w:rsidRDefault="00575BED">
      <w:pPr>
        <w:spacing w:after="0" w:line="288" w:lineRule="auto"/>
      </w:pPr>
    </w:p>
    <w:sectPr w:rsidR="00575BED" w:rsidSect="00E56E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80" w:right="851" w:bottom="2165" w:left="851" w:header="709" w:footer="21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8F" w:rsidRDefault="00FB268F">
      <w:pPr>
        <w:spacing w:after="0" w:line="240" w:lineRule="auto"/>
      </w:pPr>
      <w:r>
        <w:separator/>
      </w:r>
    </w:p>
  </w:endnote>
  <w:endnote w:type="continuationSeparator" w:id="0">
    <w:p w:rsidR="00FB268F" w:rsidRDefault="00FB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8F" w:rsidRDefault="00FB26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8F" w:rsidRDefault="00FB268F">
    <w:pPr>
      <w:pStyle w:val="Piedepgina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99060</wp:posOffset>
          </wp:positionV>
          <wp:extent cx="1619250" cy="90297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2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99060</wp:posOffset>
          </wp:positionV>
          <wp:extent cx="1619250" cy="90297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2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8F" w:rsidRDefault="00FB26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8F" w:rsidRDefault="00FB268F">
      <w:pPr>
        <w:spacing w:after="0" w:line="240" w:lineRule="auto"/>
      </w:pPr>
      <w:r>
        <w:separator/>
      </w:r>
    </w:p>
  </w:footnote>
  <w:footnote w:type="continuationSeparator" w:id="0">
    <w:p w:rsidR="00FB268F" w:rsidRDefault="00FB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8F" w:rsidRDefault="00FB268F">
    <w:pPr>
      <w:pStyle w:val="Encabezado"/>
      <w:tabs>
        <w:tab w:val="clear" w:pos="4252"/>
        <w:tab w:val="clear" w:pos="8504"/>
        <w:tab w:val="center" w:pos="5103"/>
      </w:tabs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  <w:p w:rsidR="00FB268F" w:rsidRDefault="00FB268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8F" w:rsidRDefault="00FB26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3C34"/>
    <w:rsid w:val="000043A0"/>
    <w:rsid w:val="00014317"/>
    <w:rsid w:val="00087F53"/>
    <w:rsid w:val="000B50FE"/>
    <w:rsid w:val="000E3AEC"/>
    <w:rsid w:val="00134E40"/>
    <w:rsid w:val="001702B5"/>
    <w:rsid w:val="001775E7"/>
    <w:rsid w:val="001B528E"/>
    <w:rsid w:val="00200592"/>
    <w:rsid w:val="002B07BC"/>
    <w:rsid w:val="002F3C08"/>
    <w:rsid w:val="00303C34"/>
    <w:rsid w:val="00317A95"/>
    <w:rsid w:val="003255D6"/>
    <w:rsid w:val="003A17C0"/>
    <w:rsid w:val="003D7345"/>
    <w:rsid w:val="00443C7D"/>
    <w:rsid w:val="00453275"/>
    <w:rsid w:val="00481C46"/>
    <w:rsid w:val="00482E54"/>
    <w:rsid w:val="004841E6"/>
    <w:rsid w:val="004E46BB"/>
    <w:rsid w:val="005630C7"/>
    <w:rsid w:val="00575BED"/>
    <w:rsid w:val="005B1E12"/>
    <w:rsid w:val="00652597"/>
    <w:rsid w:val="00673B73"/>
    <w:rsid w:val="00716844"/>
    <w:rsid w:val="00751C3A"/>
    <w:rsid w:val="007E41C7"/>
    <w:rsid w:val="00812536"/>
    <w:rsid w:val="0083618A"/>
    <w:rsid w:val="00841D04"/>
    <w:rsid w:val="0084600F"/>
    <w:rsid w:val="009326F7"/>
    <w:rsid w:val="0093274A"/>
    <w:rsid w:val="00937BE9"/>
    <w:rsid w:val="009430FD"/>
    <w:rsid w:val="00946644"/>
    <w:rsid w:val="00971C8A"/>
    <w:rsid w:val="00993EFA"/>
    <w:rsid w:val="009A0253"/>
    <w:rsid w:val="009E265E"/>
    <w:rsid w:val="00A12F29"/>
    <w:rsid w:val="00A85781"/>
    <w:rsid w:val="00AB022D"/>
    <w:rsid w:val="00AC4711"/>
    <w:rsid w:val="00B24FBC"/>
    <w:rsid w:val="00B36326"/>
    <w:rsid w:val="00BF3FF6"/>
    <w:rsid w:val="00C20B0F"/>
    <w:rsid w:val="00C2250F"/>
    <w:rsid w:val="00C23D34"/>
    <w:rsid w:val="00C36A43"/>
    <w:rsid w:val="00C6627C"/>
    <w:rsid w:val="00C70EBF"/>
    <w:rsid w:val="00C80B5A"/>
    <w:rsid w:val="00CC08AB"/>
    <w:rsid w:val="00DD2ECA"/>
    <w:rsid w:val="00DF71F5"/>
    <w:rsid w:val="00E15E86"/>
    <w:rsid w:val="00E56ED7"/>
    <w:rsid w:val="00E57EAD"/>
    <w:rsid w:val="00EB56F9"/>
    <w:rsid w:val="00FB268F"/>
    <w:rsid w:val="00FE7A40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D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E56ED7"/>
    <w:rPr>
      <w:rFonts w:ascii="Symbol" w:hAnsi="Symbol" w:cs="Symbol" w:hint="default"/>
    </w:rPr>
  </w:style>
  <w:style w:type="character" w:customStyle="1" w:styleId="WW8Num1z2">
    <w:name w:val="WW8Num1z2"/>
    <w:rsid w:val="00E56ED7"/>
    <w:rPr>
      <w:rFonts w:ascii="Courier New" w:hAnsi="Courier New" w:cs="Courier New" w:hint="default"/>
    </w:rPr>
  </w:style>
  <w:style w:type="character" w:customStyle="1" w:styleId="WW8Num1z3">
    <w:name w:val="WW8Num1z3"/>
    <w:rsid w:val="00E56ED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E56ED7"/>
  </w:style>
  <w:style w:type="character" w:customStyle="1" w:styleId="EncabezadoCar">
    <w:name w:val="Encabezado Car"/>
    <w:basedOn w:val="Fuentedeprrafopredeter1"/>
    <w:rsid w:val="00E56ED7"/>
  </w:style>
  <w:style w:type="character" w:customStyle="1" w:styleId="PiedepginaCar">
    <w:name w:val="Pie de página Car"/>
    <w:basedOn w:val="Fuentedeprrafopredeter1"/>
    <w:rsid w:val="00E56ED7"/>
  </w:style>
  <w:style w:type="character" w:customStyle="1" w:styleId="TextodegloboCar">
    <w:name w:val="Texto de globo Car"/>
    <w:rsid w:val="00E56ED7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E56ED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sid w:val="00E56ED7"/>
    <w:pPr>
      <w:spacing w:after="120"/>
    </w:pPr>
  </w:style>
  <w:style w:type="paragraph" w:styleId="Lista">
    <w:name w:val="List"/>
    <w:basedOn w:val="Textoindependiente"/>
    <w:rsid w:val="00E56ED7"/>
  </w:style>
  <w:style w:type="paragraph" w:customStyle="1" w:styleId="Etiqueta">
    <w:name w:val="Etiqueta"/>
    <w:basedOn w:val="Normal"/>
    <w:rsid w:val="00E56E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E56ED7"/>
    <w:pPr>
      <w:suppressLineNumbers/>
    </w:pPr>
  </w:style>
  <w:style w:type="paragraph" w:styleId="Encabezado">
    <w:name w:val="header"/>
    <w:basedOn w:val="Normal"/>
    <w:rsid w:val="00E56ED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E56ED7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rsid w:val="00E56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E56ED7"/>
  </w:style>
  <w:style w:type="paragraph" w:customStyle="1" w:styleId="Contenidodelatabla">
    <w:name w:val="Contenido de la tabla"/>
    <w:basedOn w:val="Normal"/>
    <w:rsid w:val="00E56ED7"/>
    <w:pPr>
      <w:suppressLineNumbers/>
    </w:pPr>
  </w:style>
  <w:style w:type="paragraph" w:customStyle="1" w:styleId="Encabezadodelatabla">
    <w:name w:val="Encabezado de la tabla"/>
    <w:basedOn w:val="Contenidodelatabla"/>
    <w:rsid w:val="00E56ED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Cuerpo de texto</vt:lpstr>
    </vt:vector>
  </TitlesOfParts>
  <Company>AYUNTAMIENTO DE IRUN / IRUNGO UDALA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Cuerpo de texto</dc:title>
  <dc:creator>Xabier Bengoetxea</dc:creator>
  <cp:lastModifiedBy>URQUIJO_ELENA</cp:lastModifiedBy>
  <cp:revision>41</cp:revision>
  <cp:lastPrinted>2020-03-03T10:09:00Z</cp:lastPrinted>
  <dcterms:created xsi:type="dcterms:W3CDTF">2019-01-30T16:05:00Z</dcterms:created>
  <dcterms:modified xsi:type="dcterms:W3CDTF">2020-04-02T08:38:00Z</dcterms:modified>
</cp:coreProperties>
</file>